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24E56" w14:textId="77777777" w:rsidR="00040827" w:rsidRPr="00040827" w:rsidRDefault="00040827" w:rsidP="00040827">
      <w:pPr>
        <w:spacing w:after="0" w:line="240" w:lineRule="auto"/>
        <w:textAlignment w:val="baseline"/>
        <w:rPr>
          <w:rFonts w:ascii="Arial" w:eastAsia="Times New Roman" w:hAnsi="Arial" w:cs="Arial"/>
          <w:color w:val="000000"/>
          <w:kern w:val="0"/>
          <w:sz w:val="15"/>
          <w:szCs w:val="15"/>
          <w:lang w:eastAsia="en-GB"/>
          <w14:ligatures w14:val="none"/>
        </w:rPr>
      </w:pPr>
    </w:p>
    <w:p w14:paraId="2744181A"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b/>
          <w:bCs/>
          <w:color w:val="000000"/>
          <w:kern w:val="0"/>
          <w:sz w:val="21"/>
          <w:szCs w:val="21"/>
          <w:bdr w:val="none" w:sz="0" w:space="0" w:color="auto" w:frame="1"/>
          <w:lang w:eastAsia="en-GB"/>
          <w14:ligatures w14:val="none"/>
        </w:rPr>
        <w:t>Introduction</w:t>
      </w:r>
    </w:p>
    <w:p w14:paraId="7A5D75A2"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The Data Protection Act 2018 (“DPA 2018”) and the General Data Protection Regulation (“GDPR”) impose certain legal obligations in connection with the processing of personal data.</w:t>
      </w:r>
    </w:p>
    <w:p w14:paraId="6E76C009"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t>
      </w:r>
    </w:p>
    <w:p w14:paraId="5CB20098" w14:textId="3377D8A0"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Pr>
          <w:rFonts w:ascii="Arial" w:eastAsia="Times New Roman" w:hAnsi="Arial" w:cs="Arial"/>
          <w:color w:val="000000"/>
          <w:kern w:val="0"/>
          <w:sz w:val="21"/>
          <w:szCs w:val="21"/>
          <w:bdr w:val="none" w:sz="0" w:space="0" w:color="auto" w:frame="1"/>
          <w:lang w:eastAsia="en-GB"/>
          <w14:ligatures w14:val="none"/>
        </w:rPr>
        <w:t>Green Leaf Tax and Accounts Ltd</w:t>
      </w:r>
      <w:r w:rsidRPr="00040827">
        <w:rPr>
          <w:rFonts w:ascii="Arial" w:eastAsia="Times New Roman" w:hAnsi="Arial" w:cs="Arial"/>
          <w:color w:val="000000"/>
          <w:kern w:val="0"/>
          <w:sz w:val="21"/>
          <w:szCs w:val="21"/>
          <w:bdr w:val="none" w:sz="0" w:space="0" w:color="auto" w:frame="1"/>
          <w:lang w:eastAsia="en-GB"/>
          <w14:ligatures w14:val="none"/>
        </w:rPr>
        <w:t xml:space="preserve"> is a data controller within the meaning of the GDPR and we process personal data. The firm’s contact details are as follows:</w:t>
      </w:r>
    </w:p>
    <w:p w14:paraId="33CDB3A4"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t>
      </w:r>
    </w:p>
    <w:p w14:paraId="2D8A4E95" w14:textId="51085AAD" w:rsidR="00040827" w:rsidRDefault="00040827" w:rsidP="00040827">
      <w:pPr>
        <w:spacing w:after="0" w:line="240" w:lineRule="auto"/>
        <w:jc w:val="both"/>
        <w:textAlignment w:val="baseline"/>
        <w:rPr>
          <w:rFonts w:ascii="Arial" w:eastAsia="Times New Roman" w:hAnsi="Arial" w:cs="Arial"/>
          <w:color w:val="000000"/>
          <w:kern w:val="0"/>
          <w:sz w:val="21"/>
          <w:szCs w:val="21"/>
          <w:bdr w:val="none" w:sz="0" w:space="0" w:color="auto" w:frame="1"/>
          <w:lang w:eastAsia="en-GB"/>
          <w14:ligatures w14:val="none"/>
        </w:rPr>
      </w:pPr>
      <w:r>
        <w:rPr>
          <w:rFonts w:ascii="Arial" w:eastAsia="Times New Roman" w:hAnsi="Arial" w:cs="Arial"/>
          <w:color w:val="000000"/>
          <w:kern w:val="0"/>
          <w:sz w:val="21"/>
          <w:szCs w:val="21"/>
          <w:bdr w:val="none" w:sz="0" w:space="0" w:color="auto" w:frame="1"/>
          <w:lang w:eastAsia="en-GB"/>
          <w14:ligatures w14:val="none"/>
        </w:rPr>
        <w:t>Stephanie Maggs MAAT</w:t>
      </w:r>
    </w:p>
    <w:p w14:paraId="2D36C05B" w14:textId="30DC3555" w:rsidR="00040827" w:rsidRDefault="00040827" w:rsidP="00040827">
      <w:pPr>
        <w:spacing w:after="0" w:line="240" w:lineRule="auto"/>
        <w:jc w:val="both"/>
        <w:textAlignment w:val="baseline"/>
        <w:rPr>
          <w:rFonts w:ascii="Arial" w:eastAsia="Times New Roman" w:hAnsi="Arial" w:cs="Arial"/>
          <w:color w:val="000000"/>
          <w:kern w:val="0"/>
          <w:sz w:val="21"/>
          <w:szCs w:val="21"/>
          <w:bdr w:val="none" w:sz="0" w:space="0" w:color="auto" w:frame="1"/>
          <w:lang w:eastAsia="en-GB"/>
          <w14:ligatures w14:val="none"/>
        </w:rPr>
      </w:pPr>
      <w:r>
        <w:rPr>
          <w:rFonts w:ascii="Arial" w:eastAsia="Times New Roman" w:hAnsi="Arial" w:cs="Arial"/>
          <w:color w:val="000000"/>
          <w:kern w:val="0"/>
          <w:sz w:val="21"/>
          <w:szCs w:val="21"/>
          <w:bdr w:val="none" w:sz="0" w:space="0" w:color="auto" w:frame="1"/>
          <w:lang w:eastAsia="en-GB"/>
          <w14:ligatures w14:val="none"/>
        </w:rPr>
        <w:t>7 Le Marechal Avenue</w:t>
      </w:r>
    </w:p>
    <w:p w14:paraId="3B42019E" w14:textId="6D61288D" w:rsidR="00040827" w:rsidRDefault="00040827" w:rsidP="00040827">
      <w:pPr>
        <w:spacing w:after="0" w:line="240" w:lineRule="auto"/>
        <w:jc w:val="both"/>
        <w:textAlignment w:val="baseline"/>
        <w:rPr>
          <w:rFonts w:ascii="Arial" w:eastAsia="Times New Roman" w:hAnsi="Arial" w:cs="Arial"/>
          <w:color w:val="000000"/>
          <w:kern w:val="0"/>
          <w:sz w:val="21"/>
          <w:szCs w:val="21"/>
          <w:bdr w:val="none" w:sz="0" w:space="0" w:color="auto" w:frame="1"/>
          <w:lang w:eastAsia="en-GB"/>
          <w14:ligatures w14:val="none"/>
        </w:rPr>
      </w:pPr>
      <w:r>
        <w:rPr>
          <w:rFonts w:ascii="Arial" w:eastAsia="Times New Roman" w:hAnsi="Arial" w:cs="Arial"/>
          <w:color w:val="000000"/>
          <w:kern w:val="0"/>
          <w:sz w:val="21"/>
          <w:szCs w:val="21"/>
          <w:bdr w:val="none" w:sz="0" w:space="0" w:color="auto" w:frame="1"/>
          <w:lang w:eastAsia="en-GB"/>
          <w14:ligatures w14:val="none"/>
        </w:rPr>
        <w:t>Bursledon</w:t>
      </w:r>
    </w:p>
    <w:p w14:paraId="7BEEA445" w14:textId="6D17D977" w:rsidR="00040827" w:rsidRDefault="00040827" w:rsidP="00040827">
      <w:pPr>
        <w:spacing w:after="0" w:line="240" w:lineRule="auto"/>
        <w:jc w:val="both"/>
        <w:textAlignment w:val="baseline"/>
        <w:rPr>
          <w:rFonts w:ascii="Arial" w:eastAsia="Times New Roman" w:hAnsi="Arial" w:cs="Arial"/>
          <w:color w:val="000000"/>
          <w:kern w:val="0"/>
          <w:sz w:val="21"/>
          <w:szCs w:val="21"/>
          <w:bdr w:val="none" w:sz="0" w:space="0" w:color="auto" w:frame="1"/>
          <w:lang w:eastAsia="en-GB"/>
          <w14:ligatures w14:val="none"/>
        </w:rPr>
      </w:pPr>
      <w:r>
        <w:rPr>
          <w:rFonts w:ascii="Arial" w:eastAsia="Times New Roman" w:hAnsi="Arial" w:cs="Arial"/>
          <w:color w:val="000000"/>
          <w:kern w:val="0"/>
          <w:sz w:val="21"/>
          <w:szCs w:val="21"/>
          <w:bdr w:val="none" w:sz="0" w:space="0" w:color="auto" w:frame="1"/>
          <w:lang w:eastAsia="en-GB"/>
          <w14:ligatures w14:val="none"/>
        </w:rPr>
        <w:t>Hampshire</w:t>
      </w:r>
    </w:p>
    <w:p w14:paraId="33057443" w14:textId="481A8379"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Pr>
          <w:rFonts w:ascii="Arial" w:eastAsia="Times New Roman" w:hAnsi="Arial" w:cs="Arial"/>
          <w:color w:val="000000"/>
          <w:kern w:val="0"/>
          <w:sz w:val="21"/>
          <w:szCs w:val="21"/>
          <w:bdr w:val="none" w:sz="0" w:space="0" w:color="auto" w:frame="1"/>
          <w:lang w:eastAsia="en-GB"/>
          <w14:ligatures w14:val="none"/>
        </w:rPr>
        <w:t>SO31 8LW</w:t>
      </w:r>
    </w:p>
    <w:p w14:paraId="24C304C4" w14:textId="77777777" w:rsidR="00040827" w:rsidRDefault="00040827" w:rsidP="00040827">
      <w:pPr>
        <w:spacing w:after="0" w:line="240" w:lineRule="auto"/>
        <w:jc w:val="both"/>
        <w:textAlignment w:val="baseline"/>
        <w:rPr>
          <w:rFonts w:ascii="Arial" w:eastAsia="Times New Roman" w:hAnsi="Arial" w:cs="Arial"/>
          <w:color w:val="000000"/>
          <w:kern w:val="0"/>
          <w:sz w:val="21"/>
          <w:szCs w:val="21"/>
          <w:u w:val="single"/>
          <w:bdr w:val="none" w:sz="0" w:space="0" w:color="auto" w:frame="1"/>
          <w:lang w:eastAsia="en-GB"/>
          <w14:ligatures w14:val="none"/>
        </w:rPr>
      </w:pPr>
      <w:r w:rsidRPr="00040827">
        <w:rPr>
          <w:rFonts w:ascii="Arial" w:eastAsia="Times New Roman" w:hAnsi="Arial" w:cs="Arial"/>
          <w:color w:val="000000"/>
          <w:kern w:val="0"/>
          <w:sz w:val="21"/>
          <w:szCs w:val="21"/>
          <w:lang w:eastAsia="en-GB"/>
          <w14:ligatures w14:val="none"/>
        </w:rPr>
        <w:br/>
      </w:r>
      <w:r w:rsidRPr="00040827">
        <w:rPr>
          <w:rFonts w:ascii="Arial" w:eastAsia="Times New Roman" w:hAnsi="Arial" w:cs="Arial"/>
          <w:color w:val="000000"/>
          <w:kern w:val="0"/>
          <w:sz w:val="21"/>
          <w:szCs w:val="21"/>
          <w:bdr w:val="none" w:sz="0" w:space="0" w:color="auto" w:frame="1"/>
          <w:lang w:eastAsia="en-GB"/>
          <w14:ligatures w14:val="none"/>
        </w:rPr>
        <w:t>Tel: </w:t>
      </w:r>
      <w:r>
        <w:rPr>
          <w:rFonts w:ascii="Arial" w:eastAsia="Times New Roman" w:hAnsi="Arial" w:cs="Arial"/>
          <w:color w:val="000000"/>
          <w:kern w:val="0"/>
          <w:sz w:val="21"/>
          <w:szCs w:val="21"/>
          <w:u w:val="single"/>
          <w:bdr w:val="none" w:sz="0" w:space="0" w:color="auto" w:frame="1"/>
          <w:lang w:eastAsia="en-GB"/>
          <w14:ligatures w14:val="none"/>
        </w:rPr>
        <w:t>07700 162225</w:t>
      </w:r>
    </w:p>
    <w:p w14:paraId="2DF56938" w14:textId="57EC714A"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t>
      </w:r>
    </w:p>
    <w:p w14:paraId="3AD260F0"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We may amend this privacy notice from time to time. If we do so, we will supply you with or otherwise make available to you a copy of the amended privacy notice.</w:t>
      </w:r>
    </w:p>
    <w:p w14:paraId="33DD97A0"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t>
      </w:r>
    </w:p>
    <w:p w14:paraId="570EB70E"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Where we act as a data processor on behalf of the data controller (for example when processing payroll), we provide an additional schedule setting out required information as part of that agreement. That additional schedule should be read in conjunction with this privacy notice.</w:t>
      </w:r>
    </w:p>
    <w:p w14:paraId="6A917D6F"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t>
      </w:r>
    </w:p>
    <w:p w14:paraId="6A85F3FF"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b/>
          <w:bCs/>
          <w:color w:val="000000"/>
          <w:kern w:val="0"/>
          <w:sz w:val="21"/>
          <w:szCs w:val="21"/>
          <w:bdr w:val="none" w:sz="0" w:space="0" w:color="auto" w:frame="1"/>
          <w:lang w:eastAsia="en-GB"/>
          <w14:ligatures w14:val="none"/>
        </w:rPr>
        <w:t xml:space="preserve">The purposes for which we intend to process personal </w:t>
      </w:r>
      <w:proofErr w:type="gramStart"/>
      <w:r w:rsidRPr="00040827">
        <w:rPr>
          <w:rFonts w:ascii="Arial" w:eastAsia="Times New Roman" w:hAnsi="Arial" w:cs="Arial"/>
          <w:b/>
          <w:bCs/>
          <w:color w:val="000000"/>
          <w:kern w:val="0"/>
          <w:sz w:val="21"/>
          <w:szCs w:val="21"/>
          <w:bdr w:val="none" w:sz="0" w:space="0" w:color="auto" w:frame="1"/>
          <w:lang w:eastAsia="en-GB"/>
          <w14:ligatures w14:val="none"/>
        </w:rPr>
        <w:t>data</w:t>
      </w:r>
      <w:proofErr w:type="gramEnd"/>
    </w:p>
    <w:p w14:paraId="2FEE7453"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t>
      </w:r>
    </w:p>
    <w:p w14:paraId="69F16333"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 xml:space="preserve">We intend to process personal data for the following </w:t>
      </w:r>
      <w:proofErr w:type="gramStart"/>
      <w:r w:rsidRPr="00040827">
        <w:rPr>
          <w:rFonts w:ascii="Arial" w:eastAsia="Times New Roman" w:hAnsi="Arial" w:cs="Arial"/>
          <w:color w:val="000000"/>
          <w:kern w:val="0"/>
          <w:sz w:val="21"/>
          <w:szCs w:val="21"/>
          <w:bdr w:val="none" w:sz="0" w:space="0" w:color="auto" w:frame="1"/>
          <w:lang w:eastAsia="en-GB"/>
          <w14:ligatures w14:val="none"/>
        </w:rPr>
        <w:t>purposes</w:t>
      </w:r>
      <w:proofErr w:type="gramEnd"/>
    </w:p>
    <w:p w14:paraId="6C778D91"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t>
      </w:r>
    </w:p>
    <w:p w14:paraId="417EDF0C" w14:textId="77777777" w:rsidR="00040827" w:rsidRPr="00040827" w:rsidRDefault="00040827" w:rsidP="00040827">
      <w:pPr>
        <w:numPr>
          <w:ilvl w:val="0"/>
          <w:numId w:val="1"/>
        </w:num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To enable us to supply professional services to you as our client.</w:t>
      </w:r>
    </w:p>
    <w:p w14:paraId="3B3FB470" w14:textId="77777777" w:rsidR="00040827" w:rsidRPr="00040827" w:rsidRDefault="00040827" w:rsidP="00040827">
      <w:pPr>
        <w:numPr>
          <w:ilvl w:val="0"/>
          <w:numId w:val="1"/>
        </w:num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To fulfil our obligations under relevant laws in force from time to time (e.g. the Money Laundering, Terrorist Financing and Transfer of Funds (Information on the Payer) Regulations 2017 (“MLR 2017”)</w:t>
      </w:r>
    </w:p>
    <w:p w14:paraId="15FA07CE" w14:textId="77777777" w:rsidR="00040827" w:rsidRPr="00040827" w:rsidRDefault="00040827" w:rsidP="00040827">
      <w:pPr>
        <w:numPr>
          <w:ilvl w:val="0"/>
          <w:numId w:val="1"/>
        </w:num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 xml:space="preserve">To comply with professional obligations to which we are subject as a member of </w:t>
      </w:r>
      <w:proofErr w:type="gramStart"/>
      <w:r w:rsidRPr="00040827">
        <w:rPr>
          <w:rFonts w:ascii="Arial" w:eastAsia="Times New Roman" w:hAnsi="Arial" w:cs="Arial"/>
          <w:color w:val="000000"/>
          <w:kern w:val="0"/>
          <w:sz w:val="21"/>
          <w:szCs w:val="21"/>
          <w:bdr w:val="none" w:sz="0" w:space="0" w:color="auto" w:frame="1"/>
          <w:lang w:eastAsia="en-GB"/>
          <w14:ligatures w14:val="none"/>
        </w:rPr>
        <w:t>AAT</w:t>
      </w:r>
      <w:proofErr w:type="gramEnd"/>
    </w:p>
    <w:p w14:paraId="340A1884" w14:textId="77777777" w:rsidR="00040827" w:rsidRPr="00040827" w:rsidRDefault="00040827" w:rsidP="00040827">
      <w:pPr>
        <w:numPr>
          <w:ilvl w:val="0"/>
          <w:numId w:val="1"/>
        </w:num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 xml:space="preserve">To use in the investigation and/or defence of potential complaints, disciplinary </w:t>
      </w:r>
      <w:proofErr w:type="gramStart"/>
      <w:r w:rsidRPr="00040827">
        <w:rPr>
          <w:rFonts w:ascii="Arial" w:eastAsia="Times New Roman" w:hAnsi="Arial" w:cs="Arial"/>
          <w:color w:val="000000"/>
          <w:kern w:val="0"/>
          <w:sz w:val="21"/>
          <w:szCs w:val="21"/>
          <w:bdr w:val="none" w:sz="0" w:space="0" w:color="auto" w:frame="1"/>
          <w:lang w:eastAsia="en-GB"/>
          <w14:ligatures w14:val="none"/>
        </w:rPr>
        <w:t>proceedings</w:t>
      </w:r>
      <w:proofErr w:type="gramEnd"/>
      <w:r w:rsidRPr="00040827">
        <w:rPr>
          <w:rFonts w:ascii="Arial" w:eastAsia="Times New Roman" w:hAnsi="Arial" w:cs="Arial"/>
          <w:color w:val="000000"/>
          <w:kern w:val="0"/>
          <w:sz w:val="21"/>
          <w:szCs w:val="21"/>
          <w:bdr w:val="none" w:sz="0" w:space="0" w:color="auto" w:frame="1"/>
          <w:lang w:eastAsia="en-GB"/>
          <w14:ligatures w14:val="none"/>
        </w:rPr>
        <w:t xml:space="preserve"> and legal proceedings.</w:t>
      </w:r>
    </w:p>
    <w:p w14:paraId="025B6004" w14:textId="77777777" w:rsidR="00040827" w:rsidRPr="00040827" w:rsidRDefault="00040827" w:rsidP="00040827">
      <w:pPr>
        <w:numPr>
          <w:ilvl w:val="0"/>
          <w:numId w:val="1"/>
        </w:num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To enable us to invoice you for our services and investigate/address any attendant fee disputes that may have arisen.</w:t>
      </w:r>
    </w:p>
    <w:p w14:paraId="067F27B0" w14:textId="77777777" w:rsidR="00040827" w:rsidRPr="00040827" w:rsidRDefault="00040827" w:rsidP="00040827">
      <w:pPr>
        <w:numPr>
          <w:ilvl w:val="0"/>
          <w:numId w:val="1"/>
        </w:num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To contact you about other services we provide which may be of interest to you if you have consented to us doing so.</w:t>
      </w:r>
    </w:p>
    <w:p w14:paraId="57224130"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t>
      </w:r>
    </w:p>
    <w:p w14:paraId="582BAC63"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b/>
          <w:bCs/>
          <w:color w:val="000000"/>
          <w:kern w:val="0"/>
          <w:sz w:val="21"/>
          <w:szCs w:val="21"/>
          <w:bdr w:val="none" w:sz="0" w:space="0" w:color="auto" w:frame="1"/>
          <w:lang w:eastAsia="en-GB"/>
          <w14:ligatures w14:val="none"/>
        </w:rPr>
        <w:t>The legal basis for our intended processing of personal data</w:t>
      </w:r>
    </w:p>
    <w:p w14:paraId="1E813A58"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b/>
          <w:bCs/>
          <w:color w:val="000000"/>
          <w:kern w:val="0"/>
          <w:sz w:val="21"/>
          <w:szCs w:val="21"/>
          <w:bdr w:val="none" w:sz="0" w:space="0" w:color="auto" w:frame="1"/>
          <w:lang w:eastAsia="en-GB"/>
          <w14:ligatures w14:val="none"/>
        </w:rPr>
        <w:t>​</w:t>
      </w:r>
    </w:p>
    <w:p w14:paraId="5EA7F66B" w14:textId="1A7F467B"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 xml:space="preserve">Our intended processing of personal data has the following legal </w:t>
      </w:r>
      <w:r w:rsidRPr="00040827">
        <w:rPr>
          <w:rFonts w:ascii="Arial" w:eastAsia="Times New Roman" w:hAnsi="Arial" w:cs="Arial"/>
          <w:color w:val="000000"/>
          <w:kern w:val="0"/>
          <w:sz w:val="21"/>
          <w:szCs w:val="21"/>
          <w:bdr w:val="none" w:sz="0" w:space="0" w:color="auto" w:frame="1"/>
          <w:lang w:eastAsia="en-GB"/>
          <w14:ligatures w14:val="none"/>
        </w:rPr>
        <w:t>bas</w:t>
      </w:r>
      <w:r>
        <w:rPr>
          <w:rFonts w:ascii="Arial" w:eastAsia="Times New Roman" w:hAnsi="Arial" w:cs="Arial"/>
          <w:color w:val="000000"/>
          <w:kern w:val="0"/>
          <w:sz w:val="21"/>
          <w:szCs w:val="21"/>
          <w:bdr w:val="none" w:sz="0" w:space="0" w:color="auto" w:frame="1"/>
          <w:lang w:eastAsia="en-GB"/>
          <w14:ligatures w14:val="none"/>
        </w:rPr>
        <w:t>i</w:t>
      </w:r>
      <w:r w:rsidRPr="00040827">
        <w:rPr>
          <w:rFonts w:ascii="Arial" w:eastAsia="Times New Roman" w:hAnsi="Arial" w:cs="Arial"/>
          <w:color w:val="000000"/>
          <w:kern w:val="0"/>
          <w:sz w:val="21"/>
          <w:szCs w:val="21"/>
          <w:bdr w:val="none" w:sz="0" w:space="0" w:color="auto" w:frame="1"/>
          <w:lang w:eastAsia="en-GB"/>
          <w14:ligatures w14:val="none"/>
        </w:rPr>
        <w:t>s.</w:t>
      </w:r>
    </w:p>
    <w:p w14:paraId="6CA54667"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t>
      </w:r>
    </w:p>
    <w:p w14:paraId="1B8ACDF6" w14:textId="77777777" w:rsidR="00040827" w:rsidRPr="00040827" w:rsidRDefault="00040827" w:rsidP="00040827">
      <w:pPr>
        <w:numPr>
          <w:ilvl w:val="0"/>
          <w:numId w:val="2"/>
        </w:num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At the time you instructed us to act, you gave consent to our processing your personal data for the purposes listed above.</w:t>
      </w:r>
    </w:p>
    <w:p w14:paraId="370C299D" w14:textId="77777777" w:rsidR="00040827" w:rsidRPr="00040827" w:rsidRDefault="00040827" w:rsidP="00040827">
      <w:pPr>
        <w:numPr>
          <w:ilvl w:val="0"/>
          <w:numId w:val="2"/>
        </w:num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The processing is necessary for the performance of our contract with you.</w:t>
      </w:r>
    </w:p>
    <w:p w14:paraId="68A53E4E" w14:textId="77777777" w:rsidR="00040827" w:rsidRPr="00040827" w:rsidRDefault="00040827" w:rsidP="00040827">
      <w:pPr>
        <w:numPr>
          <w:ilvl w:val="0"/>
          <w:numId w:val="2"/>
        </w:num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The processing is necessary for compliance with legal obligations to which we are subject (e.g. MLR 2017).</w:t>
      </w:r>
    </w:p>
    <w:p w14:paraId="2654211C"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t>
      </w:r>
    </w:p>
    <w:p w14:paraId="048702CC"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It is a requirement of our contract with you that you provide us with the personal data that we request. If you do not provide the information that we request, we may not be able to provide professional services to you. If this is the case, we will not be able to commence acting or will need to cease to act.</w:t>
      </w:r>
    </w:p>
    <w:p w14:paraId="4A82F47F" w14:textId="77777777" w:rsidR="00040827" w:rsidRDefault="00040827" w:rsidP="00040827">
      <w:pPr>
        <w:spacing w:after="0" w:line="240" w:lineRule="auto"/>
        <w:jc w:val="both"/>
        <w:textAlignment w:val="baseline"/>
        <w:rPr>
          <w:rFonts w:ascii="Arial" w:eastAsia="Times New Roman" w:hAnsi="Arial" w:cs="Arial"/>
          <w:color w:val="000000"/>
          <w:kern w:val="0"/>
          <w:sz w:val="21"/>
          <w:szCs w:val="21"/>
          <w:bdr w:val="none" w:sz="0" w:space="0" w:color="auto" w:frame="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t>
      </w:r>
    </w:p>
    <w:p w14:paraId="177C935B" w14:textId="77777777" w:rsidR="00040827" w:rsidRDefault="00040827" w:rsidP="00040827">
      <w:pPr>
        <w:spacing w:after="0" w:line="240" w:lineRule="auto"/>
        <w:jc w:val="both"/>
        <w:textAlignment w:val="baseline"/>
        <w:rPr>
          <w:rFonts w:ascii="Arial" w:eastAsia="Times New Roman" w:hAnsi="Arial" w:cs="Arial"/>
          <w:color w:val="000000"/>
          <w:kern w:val="0"/>
          <w:sz w:val="21"/>
          <w:szCs w:val="21"/>
          <w:bdr w:val="none" w:sz="0" w:space="0" w:color="auto" w:frame="1"/>
          <w:lang w:eastAsia="en-GB"/>
          <w14:ligatures w14:val="none"/>
        </w:rPr>
      </w:pPr>
    </w:p>
    <w:p w14:paraId="756224B2" w14:textId="77777777" w:rsidR="00040827" w:rsidRDefault="00040827" w:rsidP="00040827">
      <w:pPr>
        <w:spacing w:after="0" w:line="240" w:lineRule="auto"/>
        <w:jc w:val="both"/>
        <w:textAlignment w:val="baseline"/>
        <w:rPr>
          <w:rFonts w:ascii="Arial" w:eastAsia="Times New Roman" w:hAnsi="Arial" w:cs="Arial"/>
          <w:color w:val="000000"/>
          <w:kern w:val="0"/>
          <w:sz w:val="21"/>
          <w:szCs w:val="21"/>
          <w:bdr w:val="none" w:sz="0" w:space="0" w:color="auto" w:frame="1"/>
          <w:lang w:eastAsia="en-GB"/>
          <w14:ligatures w14:val="none"/>
        </w:rPr>
      </w:pPr>
    </w:p>
    <w:p w14:paraId="52A005FC"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p>
    <w:p w14:paraId="1CEA824F"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b/>
          <w:bCs/>
          <w:color w:val="000000"/>
          <w:kern w:val="0"/>
          <w:sz w:val="21"/>
          <w:szCs w:val="21"/>
          <w:bdr w:val="none" w:sz="0" w:space="0" w:color="auto" w:frame="1"/>
          <w:lang w:eastAsia="en-GB"/>
          <w14:ligatures w14:val="none"/>
        </w:rPr>
        <w:lastRenderedPageBreak/>
        <w:t xml:space="preserve">Persons/organisations to whom we may give personal </w:t>
      </w:r>
      <w:proofErr w:type="gramStart"/>
      <w:r w:rsidRPr="00040827">
        <w:rPr>
          <w:rFonts w:ascii="Arial" w:eastAsia="Times New Roman" w:hAnsi="Arial" w:cs="Arial"/>
          <w:b/>
          <w:bCs/>
          <w:color w:val="000000"/>
          <w:kern w:val="0"/>
          <w:sz w:val="21"/>
          <w:szCs w:val="21"/>
          <w:bdr w:val="none" w:sz="0" w:space="0" w:color="auto" w:frame="1"/>
          <w:lang w:eastAsia="en-GB"/>
          <w14:ligatures w14:val="none"/>
        </w:rPr>
        <w:t>data</w:t>
      </w:r>
      <w:proofErr w:type="gramEnd"/>
    </w:p>
    <w:p w14:paraId="6B95BFD4"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b/>
          <w:bCs/>
          <w:color w:val="000000"/>
          <w:kern w:val="0"/>
          <w:sz w:val="21"/>
          <w:szCs w:val="21"/>
          <w:bdr w:val="none" w:sz="0" w:space="0" w:color="auto" w:frame="1"/>
          <w:lang w:eastAsia="en-GB"/>
          <w14:ligatures w14:val="none"/>
        </w:rPr>
        <w:t>​</w:t>
      </w:r>
    </w:p>
    <w:p w14:paraId="6AED0B85"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We may share your personal data with:</w:t>
      </w:r>
    </w:p>
    <w:p w14:paraId="22DFCF8D"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t>
      </w:r>
    </w:p>
    <w:p w14:paraId="7F2A0CCA" w14:textId="77777777" w:rsidR="00040827" w:rsidRPr="00040827" w:rsidRDefault="00040827" w:rsidP="00040827">
      <w:pPr>
        <w:numPr>
          <w:ilvl w:val="0"/>
          <w:numId w:val="3"/>
        </w:num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HMRC</w:t>
      </w:r>
    </w:p>
    <w:p w14:paraId="0B39A6E9" w14:textId="0B3847FF" w:rsidR="00040827" w:rsidRPr="00040827" w:rsidRDefault="00040827" w:rsidP="00040827">
      <w:pPr>
        <w:numPr>
          <w:ilvl w:val="0"/>
          <w:numId w:val="3"/>
        </w:num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Any third parties with whom you require or permit us to correspond</w:t>
      </w:r>
      <w:r>
        <w:rPr>
          <w:rFonts w:ascii="Arial" w:eastAsia="Times New Roman" w:hAnsi="Arial" w:cs="Arial"/>
          <w:color w:val="000000"/>
          <w:kern w:val="0"/>
          <w:sz w:val="21"/>
          <w:szCs w:val="21"/>
          <w:bdr w:val="none" w:sz="0" w:space="0" w:color="auto" w:frame="1"/>
          <w:lang w:eastAsia="en-GB"/>
          <w14:ligatures w14:val="none"/>
        </w:rPr>
        <w:t xml:space="preserve"> with</w:t>
      </w:r>
    </w:p>
    <w:p w14:paraId="3DC4E022" w14:textId="77777777" w:rsidR="00040827" w:rsidRPr="00040827" w:rsidRDefault="00040827" w:rsidP="00040827">
      <w:pPr>
        <w:numPr>
          <w:ilvl w:val="0"/>
          <w:numId w:val="3"/>
        </w:num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Subcontractors</w:t>
      </w:r>
    </w:p>
    <w:p w14:paraId="44D747A0" w14:textId="77777777" w:rsidR="00040827" w:rsidRPr="00040827" w:rsidRDefault="00040827" w:rsidP="00040827">
      <w:pPr>
        <w:numPr>
          <w:ilvl w:val="0"/>
          <w:numId w:val="3"/>
        </w:num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 xml:space="preserve">An alternate appointed by us in the event of incapacity or </w:t>
      </w:r>
      <w:proofErr w:type="gramStart"/>
      <w:r w:rsidRPr="00040827">
        <w:rPr>
          <w:rFonts w:ascii="Arial" w:eastAsia="Times New Roman" w:hAnsi="Arial" w:cs="Arial"/>
          <w:color w:val="000000"/>
          <w:kern w:val="0"/>
          <w:sz w:val="21"/>
          <w:szCs w:val="21"/>
          <w:bdr w:val="none" w:sz="0" w:space="0" w:color="auto" w:frame="1"/>
          <w:lang w:eastAsia="en-GB"/>
          <w14:ligatures w14:val="none"/>
        </w:rPr>
        <w:t>death</w:t>
      </w:r>
      <w:proofErr w:type="gramEnd"/>
    </w:p>
    <w:p w14:paraId="11E3A5B6" w14:textId="77777777" w:rsidR="00040827" w:rsidRPr="00040827" w:rsidRDefault="00040827" w:rsidP="00040827">
      <w:pPr>
        <w:numPr>
          <w:ilvl w:val="0"/>
          <w:numId w:val="3"/>
        </w:num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 xml:space="preserve">Tax insurance </w:t>
      </w:r>
      <w:proofErr w:type="gramStart"/>
      <w:r w:rsidRPr="00040827">
        <w:rPr>
          <w:rFonts w:ascii="Arial" w:eastAsia="Times New Roman" w:hAnsi="Arial" w:cs="Arial"/>
          <w:color w:val="000000"/>
          <w:kern w:val="0"/>
          <w:sz w:val="21"/>
          <w:szCs w:val="21"/>
          <w:bdr w:val="none" w:sz="0" w:space="0" w:color="auto" w:frame="1"/>
          <w:lang w:eastAsia="en-GB"/>
          <w14:ligatures w14:val="none"/>
        </w:rPr>
        <w:t>providers</w:t>
      </w:r>
      <w:proofErr w:type="gramEnd"/>
    </w:p>
    <w:p w14:paraId="6558EFC3" w14:textId="77777777" w:rsidR="00040827" w:rsidRPr="00040827" w:rsidRDefault="00040827" w:rsidP="00040827">
      <w:pPr>
        <w:numPr>
          <w:ilvl w:val="0"/>
          <w:numId w:val="3"/>
        </w:num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Professional indemnity insurers</w:t>
      </w:r>
    </w:p>
    <w:p w14:paraId="1FF2F1F8" w14:textId="77777777" w:rsidR="00040827" w:rsidRPr="00040827" w:rsidRDefault="00040827" w:rsidP="00040827">
      <w:pPr>
        <w:numPr>
          <w:ilvl w:val="0"/>
          <w:numId w:val="3"/>
        </w:num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Our professional body AAT and/or the Office of Professional Body Anti-Money Laundering Supervisors (OPBAS) in relation to practice assurance and/or the requirements of MLR 2017 (or any similar legislation)</w:t>
      </w:r>
    </w:p>
    <w:p w14:paraId="463980AC"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t>
      </w:r>
    </w:p>
    <w:p w14:paraId="270A2E90"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If the law allows or requires us to do so, we may share your personal data with:</w:t>
      </w:r>
    </w:p>
    <w:p w14:paraId="4CA90940"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t>
      </w:r>
    </w:p>
    <w:p w14:paraId="0BD4CC45" w14:textId="77777777" w:rsidR="00040827" w:rsidRPr="00040827" w:rsidRDefault="00040827" w:rsidP="00040827">
      <w:pPr>
        <w:numPr>
          <w:ilvl w:val="0"/>
          <w:numId w:val="4"/>
        </w:num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The police and law enforcement agencies</w:t>
      </w:r>
    </w:p>
    <w:p w14:paraId="7DAD3BBE" w14:textId="77777777" w:rsidR="00040827" w:rsidRPr="00040827" w:rsidRDefault="00040827" w:rsidP="00040827">
      <w:pPr>
        <w:numPr>
          <w:ilvl w:val="0"/>
          <w:numId w:val="4"/>
        </w:num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Courts and tribunals</w:t>
      </w:r>
    </w:p>
    <w:p w14:paraId="79D9EF91" w14:textId="77777777" w:rsidR="00040827" w:rsidRPr="00040827" w:rsidRDefault="00040827" w:rsidP="00040827">
      <w:pPr>
        <w:numPr>
          <w:ilvl w:val="0"/>
          <w:numId w:val="4"/>
        </w:num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The Information Commissioner’s Office (“ICO”)</w:t>
      </w:r>
    </w:p>
    <w:p w14:paraId="38C87E25"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t>
      </w:r>
    </w:p>
    <w:p w14:paraId="7E9C1DA4"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 xml:space="preserve">We may need to share your personal data with the third parties identified above </w:t>
      </w:r>
      <w:proofErr w:type="gramStart"/>
      <w:r w:rsidRPr="00040827">
        <w:rPr>
          <w:rFonts w:ascii="Arial" w:eastAsia="Times New Roman" w:hAnsi="Arial" w:cs="Arial"/>
          <w:color w:val="000000"/>
          <w:kern w:val="0"/>
          <w:sz w:val="21"/>
          <w:szCs w:val="21"/>
          <w:bdr w:val="none" w:sz="0" w:space="0" w:color="auto" w:frame="1"/>
          <w:lang w:eastAsia="en-GB"/>
          <w14:ligatures w14:val="none"/>
        </w:rPr>
        <w:t>in order to</w:t>
      </w:r>
      <w:proofErr w:type="gramEnd"/>
      <w:r w:rsidRPr="00040827">
        <w:rPr>
          <w:rFonts w:ascii="Arial" w:eastAsia="Times New Roman" w:hAnsi="Arial" w:cs="Arial"/>
          <w:color w:val="000000"/>
          <w:kern w:val="0"/>
          <w:sz w:val="21"/>
          <w:szCs w:val="21"/>
          <w:bdr w:val="none" w:sz="0" w:space="0" w:color="auto" w:frame="1"/>
          <w:lang w:eastAsia="en-GB"/>
          <w14:ligatures w14:val="none"/>
        </w:rPr>
        <w:t xml:space="preserve"> comply with our legal obligations, including our legal obligations to you. If you ask us not to share your personal data with such third parties, we may need to cease to act.</w:t>
      </w:r>
    </w:p>
    <w:p w14:paraId="462A125E"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lang w:eastAsia="en-GB"/>
          <w14:ligatures w14:val="none"/>
        </w:rPr>
        <w:t> </w:t>
      </w:r>
    </w:p>
    <w:p w14:paraId="570F684E"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b/>
          <w:bCs/>
          <w:color w:val="000000"/>
          <w:kern w:val="0"/>
          <w:sz w:val="21"/>
          <w:szCs w:val="21"/>
          <w:bdr w:val="none" w:sz="0" w:space="0" w:color="auto" w:frame="1"/>
          <w:lang w:eastAsia="en-GB"/>
          <w14:ligatures w14:val="none"/>
        </w:rPr>
        <w:t>Retention of personal data</w:t>
      </w:r>
    </w:p>
    <w:p w14:paraId="05214F1B"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t>
      </w:r>
    </w:p>
    <w:p w14:paraId="69E47F52"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 xml:space="preserve">When acting as a data controller and in accordance with recognised good practice within the tax and accountancy sector we will retain </w:t>
      </w:r>
      <w:proofErr w:type="gramStart"/>
      <w:r w:rsidRPr="00040827">
        <w:rPr>
          <w:rFonts w:ascii="Arial" w:eastAsia="Times New Roman" w:hAnsi="Arial" w:cs="Arial"/>
          <w:color w:val="000000"/>
          <w:kern w:val="0"/>
          <w:sz w:val="21"/>
          <w:szCs w:val="21"/>
          <w:bdr w:val="none" w:sz="0" w:space="0" w:color="auto" w:frame="1"/>
          <w:lang w:eastAsia="en-GB"/>
          <w14:ligatures w14:val="none"/>
        </w:rPr>
        <w:t>all of</w:t>
      </w:r>
      <w:proofErr w:type="gramEnd"/>
      <w:r w:rsidRPr="00040827">
        <w:rPr>
          <w:rFonts w:ascii="Arial" w:eastAsia="Times New Roman" w:hAnsi="Arial" w:cs="Arial"/>
          <w:color w:val="000000"/>
          <w:kern w:val="0"/>
          <w:sz w:val="21"/>
          <w:szCs w:val="21"/>
          <w:bdr w:val="none" w:sz="0" w:space="0" w:color="auto" w:frame="1"/>
          <w:lang w:eastAsia="en-GB"/>
          <w14:ligatures w14:val="none"/>
        </w:rPr>
        <w:t xml:space="preserve"> our records relating to you as follows:</w:t>
      </w:r>
    </w:p>
    <w:p w14:paraId="7DF555AF"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t>
      </w:r>
    </w:p>
    <w:p w14:paraId="47E5262A" w14:textId="77777777" w:rsidR="00040827" w:rsidRPr="00040827" w:rsidRDefault="00040827" w:rsidP="00040827">
      <w:pPr>
        <w:numPr>
          <w:ilvl w:val="0"/>
          <w:numId w:val="5"/>
        </w:num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Where tax returns have been prepared it is our policy to retain information for 7 years from the end of the tax year to which the information relates.</w:t>
      </w:r>
    </w:p>
    <w:p w14:paraId="3CF60262" w14:textId="77777777" w:rsidR="00040827" w:rsidRPr="00040827" w:rsidRDefault="00040827" w:rsidP="00040827">
      <w:pPr>
        <w:numPr>
          <w:ilvl w:val="0"/>
          <w:numId w:val="5"/>
        </w:num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Where ad hoc advisory work has been undertaken it is our policy to retain information for 7 years from the date the business relationship ceased.</w:t>
      </w:r>
    </w:p>
    <w:p w14:paraId="44C63D5F" w14:textId="5ED8B75D" w:rsidR="00040827" w:rsidRPr="00040827" w:rsidRDefault="00040827" w:rsidP="00040827">
      <w:pPr>
        <w:numPr>
          <w:ilvl w:val="0"/>
          <w:numId w:val="5"/>
        </w:num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 xml:space="preserve">Where we have an ongoing client relationship, data which is needed for more than one year’s tax compliance (e.g. capital gains base costs and claims and elections submitted to HMRC) is retained throughout the period of the </w:t>
      </w:r>
      <w:r w:rsidRPr="00040827">
        <w:rPr>
          <w:rFonts w:ascii="Arial" w:eastAsia="Times New Roman" w:hAnsi="Arial" w:cs="Arial"/>
          <w:color w:val="000000"/>
          <w:kern w:val="0"/>
          <w:sz w:val="21"/>
          <w:szCs w:val="21"/>
          <w:bdr w:val="none" w:sz="0" w:space="0" w:color="auto" w:frame="1"/>
          <w:lang w:eastAsia="en-GB"/>
          <w14:ligatures w14:val="none"/>
        </w:rPr>
        <w:t>relationship but</w:t>
      </w:r>
      <w:r w:rsidRPr="00040827">
        <w:rPr>
          <w:rFonts w:ascii="Arial" w:eastAsia="Times New Roman" w:hAnsi="Arial" w:cs="Arial"/>
          <w:color w:val="000000"/>
          <w:kern w:val="0"/>
          <w:sz w:val="21"/>
          <w:szCs w:val="21"/>
          <w:bdr w:val="none" w:sz="0" w:space="0" w:color="auto" w:frame="1"/>
          <w:lang w:eastAsia="en-GB"/>
          <w14:ligatures w14:val="none"/>
        </w:rPr>
        <w:t xml:space="preserve"> will be deleted 7 years after the end of the business relationship unless you as our client ask us to retain it for a longer period.</w:t>
      </w:r>
    </w:p>
    <w:p w14:paraId="042D4234"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t>
      </w:r>
    </w:p>
    <w:p w14:paraId="57516C74"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Our contractual terms provide for the destruction of documents after 7 years and therefore agreement to the contractual terms is taken as agreement to the retention of records for this period, and to their destruction thereafter.</w:t>
      </w:r>
    </w:p>
    <w:p w14:paraId="69BA7462"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t>
      </w:r>
    </w:p>
    <w:p w14:paraId="310FB010"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You are responsible for retaining information that we send to you (including details of capital gains base costs and claims and elections submitted) and this will be supplied in the form agreed between us. Documents and records relevant to your tax affairs are required by law to be retained by you as follows:</w:t>
      </w:r>
    </w:p>
    <w:p w14:paraId="41E23532"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t>
      </w:r>
    </w:p>
    <w:p w14:paraId="1E1FA1C6"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i/>
          <w:iCs/>
          <w:color w:val="000000"/>
          <w:kern w:val="0"/>
          <w:sz w:val="21"/>
          <w:szCs w:val="21"/>
          <w:bdr w:val="none" w:sz="0" w:space="0" w:color="auto" w:frame="1"/>
          <w:lang w:eastAsia="en-GB"/>
          <w14:ligatures w14:val="none"/>
        </w:rPr>
        <w:t xml:space="preserve">Individuals, </w:t>
      </w:r>
      <w:proofErr w:type="gramStart"/>
      <w:r w:rsidRPr="00040827">
        <w:rPr>
          <w:rFonts w:ascii="Arial" w:eastAsia="Times New Roman" w:hAnsi="Arial" w:cs="Arial"/>
          <w:i/>
          <w:iCs/>
          <w:color w:val="000000"/>
          <w:kern w:val="0"/>
          <w:sz w:val="21"/>
          <w:szCs w:val="21"/>
          <w:bdr w:val="none" w:sz="0" w:space="0" w:color="auto" w:frame="1"/>
          <w:lang w:eastAsia="en-GB"/>
          <w14:ligatures w14:val="none"/>
        </w:rPr>
        <w:t>trustees</w:t>
      </w:r>
      <w:proofErr w:type="gramEnd"/>
      <w:r w:rsidRPr="00040827">
        <w:rPr>
          <w:rFonts w:ascii="Arial" w:eastAsia="Times New Roman" w:hAnsi="Arial" w:cs="Arial"/>
          <w:i/>
          <w:iCs/>
          <w:color w:val="000000"/>
          <w:kern w:val="0"/>
          <w:sz w:val="21"/>
          <w:szCs w:val="21"/>
          <w:bdr w:val="none" w:sz="0" w:space="0" w:color="auto" w:frame="1"/>
          <w:lang w:eastAsia="en-GB"/>
          <w14:ligatures w14:val="none"/>
        </w:rPr>
        <w:t xml:space="preserve"> and partnerships</w:t>
      </w:r>
    </w:p>
    <w:p w14:paraId="3E8DDDE8"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t>
      </w:r>
    </w:p>
    <w:p w14:paraId="6386D0DD" w14:textId="77777777" w:rsidR="00040827" w:rsidRPr="00040827" w:rsidRDefault="00040827" w:rsidP="00040827">
      <w:pPr>
        <w:numPr>
          <w:ilvl w:val="0"/>
          <w:numId w:val="6"/>
        </w:num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With trading or rental income; five years and 10 months after the end of the tax year</w:t>
      </w:r>
    </w:p>
    <w:p w14:paraId="4607A858" w14:textId="77777777" w:rsidR="00040827" w:rsidRPr="00040827" w:rsidRDefault="00040827" w:rsidP="00040827">
      <w:pPr>
        <w:numPr>
          <w:ilvl w:val="0"/>
          <w:numId w:val="6"/>
        </w:num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Otherwise: 22 months after the end of the tax year</w:t>
      </w:r>
    </w:p>
    <w:p w14:paraId="2ED20DB0"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t>
      </w:r>
    </w:p>
    <w:p w14:paraId="4B63EAFC"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i/>
          <w:iCs/>
          <w:color w:val="000000"/>
          <w:kern w:val="0"/>
          <w:sz w:val="21"/>
          <w:szCs w:val="21"/>
          <w:bdr w:val="none" w:sz="0" w:space="0" w:color="auto" w:frame="1"/>
          <w:lang w:eastAsia="en-GB"/>
          <w14:ligatures w14:val="none"/>
        </w:rPr>
        <w:t xml:space="preserve">Companies, </w:t>
      </w:r>
      <w:proofErr w:type="gramStart"/>
      <w:r w:rsidRPr="00040827">
        <w:rPr>
          <w:rFonts w:ascii="Arial" w:eastAsia="Times New Roman" w:hAnsi="Arial" w:cs="Arial"/>
          <w:i/>
          <w:iCs/>
          <w:color w:val="000000"/>
          <w:kern w:val="0"/>
          <w:sz w:val="21"/>
          <w:szCs w:val="21"/>
          <w:bdr w:val="none" w:sz="0" w:space="0" w:color="auto" w:frame="1"/>
          <w:lang w:eastAsia="en-GB"/>
          <w14:ligatures w14:val="none"/>
        </w:rPr>
        <w:t>LLPs</w:t>
      </w:r>
      <w:proofErr w:type="gramEnd"/>
      <w:r w:rsidRPr="00040827">
        <w:rPr>
          <w:rFonts w:ascii="Arial" w:eastAsia="Times New Roman" w:hAnsi="Arial" w:cs="Arial"/>
          <w:i/>
          <w:iCs/>
          <w:color w:val="000000"/>
          <w:kern w:val="0"/>
          <w:sz w:val="21"/>
          <w:szCs w:val="21"/>
          <w:bdr w:val="none" w:sz="0" w:space="0" w:color="auto" w:frame="1"/>
          <w:lang w:eastAsia="en-GB"/>
          <w14:ligatures w14:val="none"/>
        </w:rPr>
        <w:t xml:space="preserve"> and other corporate entities</w:t>
      </w:r>
    </w:p>
    <w:p w14:paraId="533A9B6A"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i/>
          <w:iCs/>
          <w:color w:val="000000"/>
          <w:kern w:val="0"/>
          <w:sz w:val="21"/>
          <w:szCs w:val="21"/>
          <w:bdr w:val="none" w:sz="0" w:space="0" w:color="auto" w:frame="1"/>
          <w:lang w:eastAsia="en-GB"/>
          <w14:ligatures w14:val="none"/>
        </w:rPr>
        <w:t>​</w:t>
      </w:r>
    </w:p>
    <w:p w14:paraId="0A69117F" w14:textId="77777777" w:rsidR="00040827" w:rsidRPr="00040827" w:rsidRDefault="00040827" w:rsidP="00040827">
      <w:pPr>
        <w:numPr>
          <w:ilvl w:val="0"/>
          <w:numId w:val="7"/>
        </w:num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Six years from the end of the accounting period</w:t>
      </w:r>
    </w:p>
    <w:p w14:paraId="7BD0DC65"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t>
      </w:r>
    </w:p>
    <w:p w14:paraId="16A415CA"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lastRenderedPageBreak/>
        <w:t>Where we act as a data processor as defined in DPA 2018, we will delete or return all personal data to the data controller as agreed with the controller either monthly, annually or at the termination of the contract.</w:t>
      </w:r>
    </w:p>
    <w:p w14:paraId="2FE4AD0B"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t>
      </w:r>
    </w:p>
    <w:p w14:paraId="72CF3D7C"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b/>
          <w:bCs/>
          <w:color w:val="000000"/>
          <w:kern w:val="0"/>
          <w:sz w:val="21"/>
          <w:szCs w:val="21"/>
          <w:bdr w:val="none" w:sz="0" w:space="0" w:color="auto" w:frame="1"/>
          <w:lang w:eastAsia="en-GB"/>
          <w14:ligatures w14:val="none"/>
        </w:rPr>
        <w:t xml:space="preserve">Requesting personal </w:t>
      </w:r>
      <w:proofErr w:type="gramStart"/>
      <w:r w:rsidRPr="00040827">
        <w:rPr>
          <w:rFonts w:ascii="Arial" w:eastAsia="Times New Roman" w:hAnsi="Arial" w:cs="Arial"/>
          <w:b/>
          <w:bCs/>
          <w:color w:val="000000"/>
          <w:kern w:val="0"/>
          <w:sz w:val="21"/>
          <w:szCs w:val="21"/>
          <w:bdr w:val="none" w:sz="0" w:space="0" w:color="auto" w:frame="1"/>
          <w:lang w:eastAsia="en-GB"/>
          <w14:ligatures w14:val="none"/>
        </w:rPr>
        <w:t>data</w:t>
      </w:r>
      <w:proofErr w:type="gramEnd"/>
      <w:r w:rsidRPr="00040827">
        <w:rPr>
          <w:rFonts w:ascii="Arial" w:eastAsia="Times New Roman" w:hAnsi="Arial" w:cs="Arial"/>
          <w:b/>
          <w:bCs/>
          <w:color w:val="000000"/>
          <w:kern w:val="0"/>
          <w:sz w:val="21"/>
          <w:szCs w:val="21"/>
          <w:bdr w:val="none" w:sz="0" w:space="0" w:color="auto" w:frame="1"/>
          <w:lang w:eastAsia="en-GB"/>
          <w14:ligatures w14:val="none"/>
        </w:rPr>
        <w:t xml:space="preserve"> we hold about you (subject to access requests)</w:t>
      </w:r>
    </w:p>
    <w:p w14:paraId="1376AA9F"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t>
      </w:r>
    </w:p>
    <w:p w14:paraId="4A7C50E1"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You have a right to request access to your personal data that we hold. Such requests are known as ‘subject access requests’ (“SARs”).</w:t>
      </w:r>
    </w:p>
    <w:p w14:paraId="1E37ADA5"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Please provide all SARs in writing marked for the attention of Alicia Allen, AMA Accountancy.</w:t>
      </w:r>
    </w:p>
    <w:p w14:paraId="590D479D"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t>
      </w:r>
    </w:p>
    <w:p w14:paraId="6D814679"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To help us provide the information you want and deal with your request promptly, you should include enough details to enable us to verify your identity and locate the relevant information. For example, you should tell us:</w:t>
      </w:r>
    </w:p>
    <w:p w14:paraId="13797424"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t>
      </w:r>
    </w:p>
    <w:p w14:paraId="35693703" w14:textId="77777777" w:rsidR="00040827" w:rsidRPr="00040827" w:rsidRDefault="00040827" w:rsidP="00040827">
      <w:pPr>
        <w:numPr>
          <w:ilvl w:val="0"/>
          <w:numId w:val="8"/>
        </w:num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Your date of birth</w:t>
      </w:r>
    </w:p>
    <w:p w14:paraId="20702ED5" w14:textId="16ADE6E8" w:rsidR="00040827" w:rsidRPr="00040827" w:rsidRDefault="00040827" w:rsidP="00040827">
      <w:pPr>
        <w:numPr>
          <w:ilvl w:val="0"/>
          <w:numId w:val="8"/>
        </w:num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 xml:space="preserve">Previous or other name(s) you have </w:t>
      </w:r>
      <w:r w:rsidRPr="00040827">
        <w:rPr>
          <w:rFonts w:ascii="Arial" w:eastAsia="Times New Roman" w:hAnsi="Arial" w:cs="Arial"/>
          <w:color w:val="000000"/>
          <w:kern w:val="0"/>
          <w:sz w:val="21"/>
          <w:szCs w:val="21"/>
          <w:bdr w:val="none" w:sz="0" w:space="0" w:color="auto" w:frame="1"/>
          <w:lang w:eastAsia="en-GB"/>
          <w14:ligatures w14:val="none"/>
        </w:rPr>
        <w:t>used.</w:t>
      </w:r>
    </w:p>
    <w:p w14:paraId="0AC15276" w14:textId="77777777" w:rsidR="00040827" w:rsidRPr="00040827" w:rsidRDefault="00040827" w:rsidP="00040827">
      <w:pPr>
        <w:numPr>
          <w:ilvl w:val="0"/>
          <w:numId w:val="8"/>
        </w:num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Your previous addresses in the past five years</w:t>
      </w:r>
    </w:p>
    <w:p w14:paraId="35852B5F" w14:textId="1E79AF10" w:rsidR="00040827" w:rsidRPr="00040827" w:rsidRDefault="00040827" w:rsidP="00040827">
      <w:pPr>
        <w:numPr>
          <w:ilvl w:val="0"/>
          <w:numId w:val="8"/>
        </w:num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 xml:space="preserve">Personal reference number(s) that we may have given you, for example your national insurance number, your tax reference </w:t>
      </w:r>
      <w:r w:rsidRPr="00040827">
        <w:rPr>
          <w:rFonts w:ascii="Arial" w:eastAsia="Times New Roman" w:hAnsi="Arial" w:cs="Arial"/>
          <w:color w:val="000000"/>
          <w:kern w:val="0"/>
          <w:sz w:val="21"/>
          <w:szCs w:val="21"/>
          <w:bdr w:val="none" w:sz="0" w:space="0" w:color="auto" w:frame="1"/>
          <w:lang w:eastAsia="en-GB"/>
          <w14:ligatures w14:val="none"/>
        </w:rPr>
        <w:t>number,</w:t>
      </w:r>
      <w:r w:rsidRPr="00040827">
        <w:rPr>
          <w:rFonts w:ascii="Arial" w:eastAsia="Times New Roman" w:hAnsi="Arial" w:cs="Arial"/>
          <w:color w:val="000000"/>
          <w:kern w:val="0"/>
          <w:sz w:val="21"/>
          <w:szCs w:val="21"/>
          <w:bdr w:val="none" w:sz="0" w:space="0" w:color="auto" w:frame="1"/>
          <w:lang w:eastAsia="en-GB"/>
          <w14:ligatures w14:val="none"/>
        </w:rPr>
        <w:t xml:space="preserve"> or your VAT registration </w:t>
      </w:r>
      <w:r w:rsidRPr="00040827">
        <w:rPr>
          <w:rFonts w:ascii="Arial" w:eastAsia="Times New Roman" w:hAnsi="Arial" w:cs="Arial"/>
          <w:color w:val="000000"/>
          <w:kern w:val="0"/>
          <w:sz w:val="21"/>
          <w:szCs w:val="21"/>
          <w:bdr w:val="none" w:sz="0" w:space="0" w:color="auto" w:frame="1"/>
          <w:lang w:eastAsia="en-GB"/>
          <w14:ligatures w14:val="none"/>
        </w:rPr>
        <w:t>number.</w:t>
      </w:r>
    </w:p>
    <w:p w14:paraId="50DD9F52" w14:textId="77777777" w:rsidR="00040827" w:rsidRPr="00040827" w:rsidRDefault="00040827" w:rsidP="00040827">
      <w:pPr>
        <w:numPr>
          <w:ilvl w:val="0"/>
          <w:numId w:val="8"/>
        </w:num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What type of information you want to know</w:t>
      </w:r>
    </w:p>
    <w:p w14:paraId="6135F563"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t>
      </w:r>
    </w:p>
    <w:p w14:paraId="6E13C6AE"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If you do not have a national insurance number, you must send a copy of:</w:t>
      </w:r>
    </w:p>
    <w:p w14:paraId="07B9FAC0"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t>
      </w:r>
    </w:p>
    <w:p w14:paraId="04D53CD8" w14:textId="77777777" w:rsidR="00040827" w:rsidRPr="00040827" w:rsidRDefault="00040827" w:rsidP="00040827">
      <w:pPr>
        <w:numPr>
          <w:ilvl w:val="0"/>
          <w:numId w:val="9"/>
        </w:num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The back page of your passport or a copy of your driving licence; and</w:t>
      </w:r>
    </w:p>
    <w:p w14:paraId="038BDA94" w14:textId="77777777" w:rsidR="00040827" w:rsidRPr="00040827" w:rsidRDefault="00040827" w:rsidP="00040827">
      <w:pPr>
        <w:numPr>
          <w:ilvl w:val="0"/>
          <w:numId w:val="9"/>
        </w:num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 xml:space="preserve">A recent utility </w:t>
      </w:r>
      <w:proofErr w:type="gramStart"/>
      <w:r w:rsidRPr="00040827">
        <w:rPr>
          <w:rFonts w:ascii="Arial" w:eastAsia="Times New Roman" w:hAnsi="Arial" w:cs="Arial"/>
          <w:color w:val="000000"/>
          <w:kern w:val="0"/>
          <w:sz w:val="21"/>
          <w:szCs w:val="21"/>
          <w:bdr w:val="none" w:sz="0" w:space="0" w:color="auto" w:frame="1"/>
          <w:lang w:eastAsia="en-GB"/>
          <w14:ligatures w14:val="none"/>
        </w:rPr>
        <w:t>bill</w:t>
      </w:r>
      <w:proofErr w:type="gramEnd"/>
    </w:p>
    <w:p w14:paraId="274D0468"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t>
      </w:r>
    </w:p>
    <w:p w14:paraId="50AEDCCD"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DPA 2018 requires that we comply with a SAR promptly and in any event within one month of receipt. There are, however, some circumstances in which the law allows us to refuse to provide access to personal data in response to an SAR (e.g. if you have previously made a similar request and there has been little or no change to the data since we complied with the original request).</w:t>
      </w:r>
    </w:p>
    <w:p w14:paraId="5F598833"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t>
      </w:r>
    </w:p>
    <w:p w14:paraId="08CB03AB"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We will not charge you for dealing with a SAR.</w:t>
      </w:r>
    </w:p>
    <w:p w14:paraId="6F586340"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t>
      </w:r>
    </w:p>
    <w:p w14:paraId="2CE48DEE"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You can ask someone else to request information on your behalf – for example, a friend, relative or solicitor. We must have your authority to respond to a SAR made on your behalf. You can provide such authority by signing a letter which states that you authorise the person concerned to write to us for information about you, and/or receive our reply.</w:t>
      </w:r>
    </w:p>
    <w:p w14:paraId="5725AAB7"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t>
      </w:r>
    </w:p>
    <w:p w14:paraId="5B1324B7"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Where you are a data controller and we act for you as a data processor (e.g. by processing payroll), we will assist you with SARs on the same basis as is set out above.</w:t>
      </w:r>
    </w:p>
    <w:p w14:paraId="08747273"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t>
      </w:r>
    </w:p>
    <w:p w14:paraId="765763D1"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b/>
          <w:bCs/>
          <w:color w:val="000000"/>
          <w:kern w:val="0"/>
          <w:sz w:val="21"/>
          <w:szCs w:val="21"/>
          <w:bdr w:val="none" w:sz="0" w:space="0" w:color="auto" w:frame="1"/>
          <w:lang w:eastAsia="en-GB"/>
          <w14:ligatures w14:val="none"/>
        </w:rPr>
        <w:t>Putting things right (the right to rectification)</w:t>
      </w:r>
    </w:p>
    <w:p w14:paraId="119D320E"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t>
      </w:r>
    </w:p>
    <w:p w14:paraId="5695F091"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You have a right to obtain the rectification of any inaccurate personal data concerning you that we hold. You also have a right to have any incomplete personal data that we hold about you completed. Should you become aware that any personal data that we hold about you is inaccurate and/or incomplete, please inform us immediately so we can correct and/or complete it.</w:t>
      </w:r>
    </w:p>
    <w:p w14:paraId="513ACE54"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t>
      </w:r>
    </w:p>
    <w:p w14:paraId="580A5CAF"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b/>
          <w:bCs/>
          <w:color w:val="000000"/>
          <w:kern w:val="0"/>
          <w:sz w:val="21"/>
          <w:szCs w:val="21"/>
          <w:bdr w:val="none" w:sz="0" w:space="0" w:color="auto" w:frame="1"/>
          <w:lang w:eastAsia="en-GB"/>
          <w14:ligatures w14:val="none"/>
        </w:rPr>
        <w:t>Deleting your records (the right to erasure)</w:t>
      </w:r>
    </w:p>
    <w:p w14:paraId="20927C32"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t>
      </w:r>
    </w:p>
    <w:p w14:paraId="2EB33CBE" w14:textId="77777777" w:rsidR="00040827" w:rsidRDefault="00040827" w:rsidP="00040827">
      <w:pPr>
        <w:spacing w:after="0" w:line="240" w:lineRule="auto"/>
        <w:jc w:val="both"/>
        <w:textAlignment w:val="baseline"/>
        <w:rPr>
          <w:rFonts w:ascii="Arial" w:eastAsia="Times New Roman" w:hAnsi="Arial" w:cs="Arial"/>
          <w:color w:val="000000"/>
          <w:kern w:val="0"/>
          <w:sz w:val="21"/>
          <w:szCs w:val="21"/>
          <w:bdr w:val="none" w:sz="0" w:space="0" w:color="auto" w:frame="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In certain circumstances you have a right to have the personal data that we hold about you erased. Further information is available regarding this on the ICO website (</w:t>
      </w:r>
      <w:hyperlink r:id="rId5" w:tgtFrame="_blank" w:history="1">
        <w:r w:rsidRPr="00040827">
          <w:rPr>
            <w:rFonts w:ascii="Arial" w:eastAsia="Times New Roman" w:hAnsi="Arial" w:cs="Arial"/>
            <w:color w:val="0000FF"/>
            <w:kern w:val="0"/>
            <w:sz w:val="21"/>
            <w:szCs w:val="21"/>
            <w:u w:val="single"/>
            <w:bdr w:val="none" w:sz="0" w:space="0" w:color="auto" w:frame="1"/>
            <w:lang w:eastAsia="en-GB"/>
            <w14:ligatures w14:val="none"/>
          </w:rPr>
          <w:t>www.ico.org.uk</w:t>
        </w:r>
      </w:hyperlink>
      <w:r w:rsidRPr="00040827">
        <w:rPr>
          <w:rFonts w:ascii="Arial" w:eastAsia="Times New Roman" w:hAnsi="Arial" w:cs="Arial"/>
          <w:color w:val="000000"/>
          <w:kern w:val="0"/>
          <w:sz w:val="21"/>
          <w:szCs w:val="21"/>
          <w:bdr w:val="none" w:sz="0" w:space="0" w:color="auto" w:frame="1"/>
          <w:lang w:eastAsia="en-GB"/>
          <w14:ligatures w14:val="none"/>
        </w:rPr>
        <w:t>). If you would like your personal data to be erased, please inform us immediately and we will consider your request. In certain circumstances we have the right to refuse to comply with a request for erasure. If applicable, we will supply you with the reasons for refusing your request.</w:t>
      </w:r>
    </w:p>
    <w:p w14:paraId="045D49A9"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p>
    <w:p w14:paraId="2D2E0FCE"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t>
      </w:r>
    </w:p>
    <w:p w14:paraId="5B210FF3"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b/>
          <w:bCs/>
          <w:color w:val="000000"/>
          <w:kern w:val="0"/>
          <w:sz w:val="21"/>
          <w:szCs w:val="21"/>
          <w:bdr w:val="none" w:sz="0" w:space="0" w:color="auto" w:frame="1"/>
          <w:lang w:eastAsia="en-GB"/>
          <w14:ligatures w14:val="none"/>
        </w:rPr>
        <w:lastRenderedPageBreak/>
        <w:t xml:space="preserve">The right to restrict processing and the right to </w:t>
      </w:r>
      <w:proofErr w:type="gramStart"/>
      <w:r w:rsidRPr="00040827">
        <w:rPr>
          <w:rFonts w:ascii="Arial" w:eastAsia="Times New Roman" w:hAnsi="Arial" w:cs="Arial"/>
          <w:b/>
          <w:bCs/>
          <w:color w:val="000000"/>
          <w:kern w:val="0"/>
          <w:sz w:val="21"/>
          <w:szCs w:val="21"/>
          <w:bdr w:val="none" w:sz="0" w:space="0" w:color="auto" w:frame="1"/>
          <w:lang w:eastAsia="en-GB"/>
          <w14:ligatures w14:val="none"/>
        </w:rPr>
        <w:t>object</w:t>
      </w:r>
      <w:proofErr w:type="gramEnd"/>
    </w:p>
    <w:p w14:paraId="1E6DCD5F"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t>
      </w:r>
    </w:p>
    <w:p w14:paraId="756C8528"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In certain circumstances you have the right to ‘block’ or suppress the processing of personal data or to object to the processing of that information. Further information is available on the ICO website (</w:t>
      </w:r>
      <w:hyperlink r:id="rId6" w:tgtFrame="_blank" w:history="1">
        <w:r w:rsidRPr="00040827">
          <w:rPr>
            <w:rFonts w:ascii="Arial" w:eastAsia="Times New Roman" w:hAnsi="Arial" w:cs="Arial"/>
            <w:color w:val="0000FF"/>
            <w:kern w:val="0"/>
            <w:sz w:val="21"/>
            <w:szCs w:val="21"/>
            <w:u w:val="single"/>
            <w:bdr w:val="none" w:sz="0" w:space="0" w:color="auto" w:frame="1"/>
            <w:lang w:eastAsia="en-GB"/>
            <w14:ligatures w14:val="none"/>
          </w:rPr>
          <w:t>www.ico.org.uk</w:t>
        </w:r>
      </w:hyperlink>
      <w:r w:rsidRPr="00040827">
        <w:rPr>
          <w:rFonts w:ascii="Arial" w:eastAsia="Times New Roman" w:hAnsi="Arial" w:cs="Arial"/>
          <w:color w:val="000000"/>
          <w:kern w:val="0"/>
          <w:sz w:val="21"/>
          <w:szCs w:val="21"/>
          <w:bdr w:val="none" w:sz="0" w:space="0" w:color="auto" w:frame="1"/>
          <w:lang w:eastAsia="en-GB"/>
          <w14:ligatures w14:val="none"/>
        </w:rPr>
        <w:t xml:space="preserve">). Please inform us immediately if you want us to cease to process your information or </w:t>
      </w:r>
      <w:proofErr w:type="gramStart"/>
      <w:r w:rsidRPr="00040827">
        <w:rPr>
          <w:rFonts w:ascii="Arial" w:eastAsia="Times New Roman" w:hAnsi="Arial" w:cs="Arial"/>
          <w:color w:val="000000"/>
          <w:kern w:val="0"/>
          <w:sz w:val="21"/>
          <w:szCs w:val="21"/>
          <w:bdr w:val="none" w:sz="0" w:space="0" w:color="auto" w:frame="1"/>
          <w:lang w:eastAsia="en-GB"/>
          <w14:ligatures w14:val="none"/>
        </w:rPr>
        <w:t>you object</w:t>
      </w:r>
      <w:proofErr w:type="gramEnd"/>
      <w:r w:rsidRPr="00040827">
        <w:rPr>
          <w:rFonts w:ascii="Arial" w:eastAsia="Times New Roman" w:hAnsi="Arial" w:cs="Arial"/>
          <w:color w:val="000000"/>
          <w:kern w:val="0"/>
          <w:sz w:val="21"/>
          <w:szCs w:val="21"/>
          <w:bdr w:val="none" w:sz="0" w:space="0" w:color="auto" w:frame="1"/>
          <w:lang w:eastAsia="en-GB"/>
          <w14:ligatures w14:val="none"/>
        </w:rPr>
        <w:t xml:space="preserve"> to processing so that we can consider what action, if any, is appropriate.</w:t>
      </w:r>
    </w:p>
    <w:p w14:paraId="5F3D52F4"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t>
      </w:r>
    </w:p>
    <w:p w14:paraId="4EA44B8F"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b/>
          <w:bCs/>
          <w:color w:val="000000"/>
          <w:kern w:val="0"/>
          <w:sz w:val="21"/>
          <w:szCs w:val="21"/>
          <w:bdr w:val="none" w:sz="0" w:space="0" w:color="auto" w:frame="1"/>
          <w:lang w:eastAsia="en-GB"/>
          <w14:ligatures w14:val="none"/>
        </w:rPr>
        <w:t>Obtaining and reusing personal data (the right to data portability)</w:t>
      </w:r>
    </w:p>
    <w:p w14:paraId="0FF37C87"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t>
      </w:r>
    </w:p>
    <w:p w14:paraId="0AFCF6C7"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In certain circumstances you have the right to be provided with the personal data that we hold about you in a machine-readable format e.g. so that the data can easily be provided to a new professional adviser. Further information is available on the ICO website (</w:t>
      </w:r>
      <w:hyperlink r:id="rId7" w:tgtFrame="_blank" w:history="1">
        <w:r w:rsidRPr="00040827">
          <w:rPr>
            <w:rFonts w:ascii="Arial" w:eastAsia="Times New Roman" w:hAnsi="Arial" w:cs="Arial"/>
            <w:color w:val="0000FF"/>
            <w:kern w:val="0"/>
            <w:sz w:val="21"/>
            <w:szCs w:val="21"/>
            <w:u w:val="single"/>
            <w:bdr w:val="none" w:sz="0" w:space="0" w:color="auto" w:frame="1"/>
            <w:lang w:eastAsia="en-GB"/>
            <w14:ligatures w14:val="none"/>
          </w:rPr>
          <w:t>www.ico.org.uk</w:t>
        </w:r>
      </w:hyperlink>
      <w:r w:rsidRPr="00040827">
        <w:rPr>
          <w:rFonts w:ascii="Arial" w:eastAsia="Times New Roman" w:hAnsi="Arial" w:cs="Arial"/>
          <w:color w:val="000000"/>
          <w:kern w:val="0"/>
          <w:sz w:val="21"/>
          <w:szCs w:val="21"/>
          <w:bdr w:val="none" w:sz="0" w:space="0" w:color="auto" w:frame="1"/>
          <w:lang w:eastAsia="en-GB"/>
          <w14:ligatures w14:val="none"/>
        </w:rPr>
        <w:t>)</w:t>
      </w:r>
    </w:p>
    <w:p w14:paraId="2593D875"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t>
      </w:r>
    </w:p>
    <w:p w14:paraId="33E3C1C4"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The right to data portability only applies:</w:t>
      </w:r>
    </w:p>
    <w:p w14:paraId="438D5E0F"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t>
      </w:r>
    </w:p>
    <w:p w14:paraId="215E47D5" w14:textId="77777777" w:rsidR="00040827" w:rsidRPr="00040827" w:rsidRDefault="00040827" w:rsidP="00040827">
      <w:pPr>
        <w:numPr>
          <w:ilvl w:val="0"/>
          <w:numId w:val="10"/>
        </w:num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 xml:space="preserve">To personal data an individual has provided to a </w:t>
      </w:r>
      <w:proofErr w:type="gramStart"/>
      <w:r w:rsidRPr="00040827">
        <w:rPr>
          <w:rFonts w:ascii="Arial" w:eastAsia="Times New Roman" w:hAnsi="Arial" w:cs="Arial"/>
          <w:color w:val="000000"/>
          <w:kern w:val="0"/>
          <w:sz w:val="21"/>
          <w:szCs w:val="21"/>
          <w:bdr w:val="none" w:sz="0" w:space="0" w:color="auto" w:frame="1"/>
          <w:lang w:eastAsia="en-GB"/>
          <w14:ligatures w14:val="none"/>
        </w:rPr>
        <w:t>controller;</w:t>
      </w:r>
      <w:proofErr w:type="gramEnd"/>
    </w:p>
    <w:p w14:paraId="38F67CD0" w14:textId="77777777" w:rsidR="00040827" w:rsidRPr="00040827" w:rsidRDefault="00040827" w:rsidP="00040827">
      <w:pPr>
        <w:numPr>
          <w:ilvl w:val="0"/>
          <w:numId w:val="10"/>
        </w:num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 xml:space="preserve">Where the processing is based on the individuals consent or for the performance of a </w:t>
      </w:r>
      <w:proofErr w:type="gramStart"/>
      <w:r w:rsidRPr="00040827">
        <w:rPr>
          <w:rFonts w:ascii="Arial" w:eastAsia="Times New Roman" w:hAnsi="Arial" w:cs="Arial"/>
          <w:color w:val="000000"/>
          <w:kern w:val="0"/>
          <w:sz w:val="21"/>
          <w:szCs w:val="21"/>
          <w:bdr w:val="none" w:sz="0" w:space="0" w:color="auto" w:frame="1"/>
          <w:lang w:eastAsia="en-GB"/>
          <w14:ligatures w14:val="none"/>
        </w:rPr>
        <w:t>contract;</w:t>
      </w:r>
      <w:proofErr w:type="gramEnd"/>
    </w:p>
    <w:p w14:paraId="631F0782" w14:textId="77777777" w:rsidR="00040827" w:rsidRPr="00040827" w:rsidRDefault="00040827" w:rsidP="00040827">
      <w:pPr>
        <w:numPr>
          <w:ilvl w:val="0"/>
          <w:numId w:val="10"/>
        </w:num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When processing is carried out by automated means</w:t>
      </w:r>
    </w:p>
    <w:p w14:paraId="386FFF29"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t>
      </w:r>
    </w:p>
    <w:p w14:paraId="3B9CA82E"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 xml:space="preserve">We will respond to any data portability requests made to us without undue delay and within one month. We may extend the period by a further two months where the request is </w:t>
      </w:r>
      <w:proofErr w:type="gramStart"/>
      <w:r w:rsidRPr="00040827">
        <w:rPr>
          <w:rFonts w:ascii="Arial" w:eastAsia="Times New Roman" w:hAnsi="Arial" w:cs="Arial"/>
          <w:color w:val="000000"/>
          <w:kern w:val="0"/>
          <w:sz w:val="21"/>
          <w:szCs w:val="21"/>
          <w:bdr w:val="none" w:sz="0" w:space="0" w:color="auto" w:frame="1"/>
          <w:lang w:eastAsia="en-GB"/>
          <w14:ligatures w14:val="none"/>
        </w:rPr>
        <w:t>complex</w:t>
      </w:r>
      <w:proofErr w:type="gramEnd"/>
      <w:r w:rsidRPr="00040827">
        <w:rPr>
          <w:rFonts w:ascii="Arial" w:eastAsia="Times New Roman" w:hAnsi="Arial" w:cs="Arial"/>
          <w:color w:val="000000"/>
          <w:kern w:val="0"/>
          <w:sz w:val="21"/>
          <w:szCs w:val="21"/>
          <w:bdr w:val="none" w:sz="0" w:space="0" w:color="auto" w:frame="1"/>
          <w:lang w:eastAsia="en-GB"/>
          <w14:ligatures w14:val="none"/>
        </w:rPr>
        <w:t xml:space="preserve"> or a number of requests are received but we will inform you within one month of the receipt of the request and explain why the extension is necessary.</w:t>
      </w:r>
    </w:p>
    <w:p w14:paraId="03ECAFDA"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t>
      </w:r>
    </w:p>
    <w:p w14:paraId="2A22E815"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b/>
          <w:bCs/>
          <w:color w:val="000000"/>
          <w:kern w:val="0"/>
          <w:sz w:val="21"/>
          <w:szCs w:val="21"/>
          <w:bdr w:val="none" w:sz="0" w:space="0" w:color="auto" w:frame="1"/>
          <w:lang w:eastAsia="en-GB"/>
          <w14:ligatures w14:val="none"/>
        </w:rPr>
        <w:t>Withdrawal of consent</w:t>
      </w:r>
    </w:p>
    <w:p w14:paraId="182E35B6"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t>
      </w:r>
    </w:p>
    <w:p w14:paraId="3FCF56EB"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Where you have consented to our processing of your personal data, you have the right to withdraw that consent at any time. Please inform us immediately if you wish to withdraw your consent.</w:t>
      </w:r>
    </w:p>
    <w:p w14:paraId="10463A02"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t>
      </w:r>
    </w:p>
    <w:p w14:paraId="712C20E3"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Please note:</w:t>
      </w:r>
    </w:p>
    <w:p w14:paraId="44F68D37"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t>
      </w:r>
    </w:p>
    <w:p w14:paraId="41944E6C" w14:textId="70EEB9DC" w:rsidR="00040827" w:rsidRPr="00040827" w:rsidRDefault="00040827" w:rsidP="00040827">
      <w:pPr>
        <w:numPr>
          <w:ilvl w:val="0"/>
          <w:numId w:val="11"/>
        </w:num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 xml:space="preserve">The withdrawal of consent does not affect the lawfulness of earlier </w:t>
      </w:r>
      <w:r w:rsidRPr="00040827">
        <w:rPr>
          <w:rFonts w:ascii="Arial" w:eastAsia="Times New Roman" w:hAnsi="Arial" w:cs="Arial"/>
          <w:color w:val="000000"/>
          <w:kern w:val="0"/>
          <w:sz w:val="21"/>
          <w:szCs w:val="21"/>
          <w:bdr w:val="none" w:sz="0" w:space="0" w:color="auto" w:frame="1"/>
          <w:lang w:eastAsia="en-GB"/>
          <w14:ligatures w14:val="none"/>
        </w:rPr>
        <w:t>processing.</w:t>
      </w:r>
    </w:p>
    <w:p w14:paraId="71915E19" w14:textId="63EC6539" w:rsidR="00040827" w:rsidRPr="00040827" w:rsidRDefault="00040827" w:rsidP="00040827">
      <w:pPr>
        <w:numPr>
          <w:ilvl w:val="0"/>
          <w:numId w:val="11"/>
        </w:num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 xml:space="preserve">If you withdraw your consent, we may not be able to continue to provide services to </w:t>
      </w:r>
      <w:r w:rsidRPr="00040827">
        <w:rPr>
          <w:rFonts w:ascii="Arial" w:eastAsia="Times New Roman" w:hAnsi="Arial" w:cs="Arial"/>
          <w:color w:val="000000"/>
          <w:kern w:val="0"/>
          <w:sz w:val="21"/>
          <w:szCs w:val="21"/>
          <w:bdr w:val="none" w:sz="0" w:space="0" w:color="auto" w:frame="1"/>
          <w:lang w:eastAsia="en-GB"/>
          <w14:ligatures w14:val="none"/>
        </w:rPr>
        <w:t>you.</w:t>
      </w:r>
    </w:p>
    <w:p w14:paraId="70D3CF41" w14:textId="77777777" w:rsidR="00040827" w:rsidRPr="00040827" w:rsidRDefault="00040827" w:rsidP="00040827">
      <w:pPr>
        <w:numPr>
          <w:ilvl w:val="0"/>
          <w:numId w:val="11"/>
        </w:num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Even if you withdraw your consent, it may remain lawful for us to process your data on another legal basis (e.g. because we have a legal obligation to continue to process your data)</w:t>
      </w:r>
    </w:p>
    <w:p w14:paraId="08C2D94B"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t>
      </w:r>
    </w:p>
    <w:p w14:paraId="3616BC48"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b/>
          <w:bCs/>
          <w:color w:val="000000"/>
          <w:kern w:val="0"/>
          <w:sz w:val="21"/>
          <w:szCs w:val="21"/>
          <w:bdr w:val="none" w:sz="0" w:space="0" w:color="auto" w:frame="1"/>
          <w:lang w:eastAsia="en-GB"/>
          <w14:ligatures w14:val="none"/>
        </w:rPr>
        <w:t>Automated decision-making</w:t>
      </w:r>
    </w:p>
    <w:p w14:paraId="2141EC2D"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t>
      </w:r>
    </w:p>
    <w:p w14:paraId="790E41E7"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We do not intend to use automated decision-making in relation to your personal data.</w:t>
      </w:r>
    </w:p>
    <w:p w14:paraId="330326AA"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t>
      </w:r>
    </w:p>
    <w:p w14:paraId="1AEF2964"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b/>
          <w:bCs/>
          <w:color w:val="000000"/>
          <w:kern w:val="0"/>
          <w:sz w:val="21"/>
          <w:szCs w:val="21"/>
          <w:bdr w:val="none" w:sz="0" w:space="0" w:color="auto" w:frame="1"/>
          <w:lang w:eastAsia="en-GB"/>
          <w14:ligatures w14:val="none"/>
        </w:rPr>
        <w:t>Complaints</w:t>
      </w:r>
    </w:p>
    <w:p w14:paraId="6413AECD"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b/>
          <w:bCs/>
          <w:color w:val="000000"/>
          <w:kern w:val="0"/>
          <w:sz w:val="21"/>
          <w:szCs w:val="21"/>
          <w:bdr w:val="none" w:sz="0" w:space="0" w:color="auto" w:frame="1"/>
          <w:lang w:eastAsia="en-GB"/>
          <w14:ligatures w14:val="none"/>
        </w:rPr>
        <w:t>​</w:t>
      </w:r>
    </w:p>
    <w:p w14:paraId="6225E7A1" w14:textId="6AC8EA1E"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 xml:space="preserve">If you have requested details of the </w:t>
      </w:r>
      <w:proofErr w:type="gramStart"/>
      <w:r w:rsidRPr="00040827">
        <w:rPr>
          <w:rFonts w:ascii="Arial" w:eastAsia="Times New Roman" w:hAnsi="Arial" w:cs="Arial"/>
          <w:color w:val="000000"/>
          <w:kern w:val="0"/>
          <w:sz w:val="21"/>
          <w:szCs w:val="21"/>
          <w:bdr w:val="none" w:sz="0" w:space="0" w:color="auto" w:frame="1"/>
          <w:lang w:eastAsia="en-GB"/>
          <w14:ligatures w14:val="none"/>
        </w:rPr>
        <w:t>information</w:t>
      </w:r>
      <w:proofErr w:type="gramEnd"/>
      <w:r w:rsidRPr="00040827">
        <w:rPr>
          <w:rFonts w:ascii="Arial" w:eastAsia="Times New Roman" w:hAnsi="Arial" w:cs="Arial"/>
          <w:color w:val="000000"/>
          <w:kern w:val="0"/>
          <w:sz w:val="21"/>
          <w:szCs w:val="21"/>
          <w:bdr w:val="none" w:sz="0" w:space="0" w:color="auto" w:frame="1"/>
          <w:lang w:eastAsia="en-GB"/>
          <w14:ligatures w14:val="none"/>
        </w:rPr>
        <w:t xml:space="preserve"> we hold about you and you are not happy with our response, or you think we have not complied with the GDPR or DPA 2018 in some other way, you can complain to us. Please send any complaints to </w:t>
      </w:r>
      <w:r>
        <w:rPr>
          <w:rFonts w:ascii="Arial" w:eastAsia="Times New Roman" w:hAnsi="Arial" w:cs="Arial"/>
          <w:color w:val="000000"/>
          <w:kern w:val="0"/>
          <w:sz w:val="21"/>
          <w:szCs w:val="21"/>
          <w:bdr w:val="none" w:sz="0" w:space="0" w:color="auto" w:frame="1"/>
          <w:lang w:eastAsia="en-GB"/>
          <w14:ligatures w14:val="none"/>
        </w:rPr>
        <w:t xml:space="preserve">Stephanie Maggs, 7 Le Marechal Avenue, Bursledon, </w:t>
      </w:r>
      <w:proofErr w:type="gramStart"/>
      <w:r>
        <w:rPr>
          <w:rFonts w:ascii="Arial" w:eastAsia="Times New Roman" w:hAnsi="Arial" w:cs="Arial"/>
          <w:color w:val="000000"/>
          <w:kern w:val="0"/>
          <w:sz w:val="21"/>
          <w:szCs w:val="21"/>
          <w:bdr w:val="none" w:sz="0" w:space="0" w:color="auto" w:frame="1"/>
          <w:lang w:eastAsia="en-GB"/>
          <w14:ligatures w14:val="none"/>
        </w:rPr>
        <w:t>Hampshire,SO</w:t>
      </w:r>
      <w:proofErr w:type="gramEnd"/>
      <w:r>
        <w:rPr>
          <w:rFonts w:ascii="Arial" w:eastAsia="Times New Roman" w:hAnsi="Arial" w:cs="Arial"/>
          <w:color w:val="000000"/>
          <w:kern w:val="0"/>
          <w:sz w:val="21"/>
          <w:szCs w:val="21"/>
          <w:bdr w:val="none" w:sz="0" w:space="0" w:color="auto" w:frame="1"/>
          <w:lang w:eastAsia="en-GB"/>
          <w14:ligatures w14:val="none"/>
        </w:rPr>
        <w:t>31 8LW</w:t>
      </w:r>
    </w:p>
    <w:p w14:paraId="633400AD"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w:t>
      </w:r>
    </w:p>
    <w:p w14:paraId="5D0AC9FB" w14:textId="77777777" w:rsidR="00040827" w:rsidRPr="00040827" w:rsidRDefault="00040827" w:rsidP="00040827">
      <w:pPr>
        <w:spacing w:after="0" w:line="240" w:lineRule="auto"/>
        <w:jc w:val="both"/>
        <w:textAlignment w:val="baseline"/>
        <w:rPr>
          <w:rFonts w:ascii="Arial" w:eastAsia="Times New Roman" w:hAnsi="Arial" w:cs="Arial"/>
          <w:color w:val="000000"/>
          <w:kern w:val="0"/>
          <w:sz w:val="21"/>
          <w:szCs w:val="21"/>
          <w:lang w:eastAsia="en-GB"/>
          <w14:ligatures w14:val="none"/>
        </w:rPr>
      </w:pPr>
      <w:r w:rsidRPr="00040827">
        <w:rPr>
          <w:rFonts w:ascii="Arial" w:eastAsia="Times New Roman" w:hAnsi="Arial" w:cs="Arial"/>
          <w:color w:val="000000"/>
          <w:kern w:val="0"/>
          <w:sz w:val="21"/>
          <w:szCs w:val="21"/>
          <w:bdr w:val="none" w:sz="0" w:space="0" w:color="auto" w:frame="1"/>
          <w:lang w:eastAsia="en-GB"/>
          <w14:ligatures w14:val="none"/>
        </w:rPr>
        <w:t>If you are not happy with our response, you have a right to lodge a complaint with the ICO (</w:t>
      </w:r>
      <w:hyperlink r:id="rId8" w:tgtFrame="_blank" w:history="1">
        <w:r w:rsidRPr="00040827">
          <w:rPr>
            <w:rFonts w:ascii="Arial" w:eastAsia="Times New Roman" w:hAnsi="Arial" w:cs="Arial"/>
            <w:color w:val="0000FF"/>
            <w:kern w:val="0"/>
            <w:sz w:val="21"/>
            <w:szCs w:val="21"/>
            <w:u w:val="single"/>
            <w:bdr w:val="none" w:sz="0" w:space="0" w:color="auto" w:frame="1"/>
            <w:lang w:eastAsia="en-GB"/>
            <w14:ligatures w14:val="none"/>
          </w:rPr>
          <w:t>www.ico.org.uk</w:t>
        </w:r>
      </w:hyperlink>
      <w:r w:rsidRPr="00040827">
        <w:rPr>
          <w:rFonts w:ascii="Arial" w:eastAsia="Times New Roman" w:hAnsi="Arial" w:cs="Arial"/>
          <w:color w:val="000000"/>
          <w:kern w:val="0"/>
          <w:sz w:val="21"/>
          <w:szCs w:val="21"/>
          <w:bdr w:val="none" w:sz="0" w:space="0" w:color="auto" w:frame="1"/>
          <w:lang w:eastAsia="en-GB"/>
          <w14:ligatures w14:val="none"/>
        </w:rPr>
        <w:t>).</w:t>
      </w:r>
    </w:p>
    <w:p w14:paraId="78AA117A" w14:textId="77777777" w:rsidR="00B51DB6" w:rsidRDefault="00B51DB6"/>
    <w:sectPr w:rsidR="00B51D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EC8"/>
    <w:multiLevelType w:val="multilevel"/>
    <w:tmpl w:val="160E5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4A7900"/>
    <w:multiLevelType w:val="multilevel"/>
    <w:tmpl w:val="A9A48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7E37CD"/>
    <w:multiLevelType w:val="multilevel"/>
    <w:tmpl w:val="F91C5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711CDA"/>
    <w:multiLevelType w:val="multilevel"/>
    <w:tmpl w:val="3C7E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EC2863"/>
    <w:multiLevelType w:val="multilevel"/>
    <w:tmpl w:val="27F2C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C36E9B"/>
    <w:multiLevelType w:val="multilevel"/>
    <w:tmpl w:val="EACE9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9D6E42"/>
    <w:multiLevelType w:val="multilevel"/>
    <w:tmpl w:val="72FCC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47318D"/>
    <w:multiLevelType w:val="multilevel"/>
    <w:tmpl w:val="613CD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D6485B"/>
    <w:multiLevelType w:val="multilevel"/>
    <w:tmpl w:val="FFD8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8753FC"/>
    <w:multiLevelType w:val="multilevel"/>
    <w:tmpl w:val="6730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75753B"/>
    <w:multiLevelType w:val="multilevel"/>
    <w:tmpl w:val="720EE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11549096">
    <w:abstractNumId w:val="2"/>
  </w:num>
  <w:num w:numId="2" w16cid:durableId="1735154932">
    <w:abstractNumId w:val="8"/>
  </w:num>
  <w:num w:numId="3" w16cid:durableId="502941795">
    <w:abstractNumId w:val="5"/>
  </w:num>
  <w:num w:numId="4" w16cid:durableId="1888369184">
    <w:abstractNumId w:val="9"/>
  </w:num>
  <w:num w:numId="5" w16cid:durableId="244531115">
    <w:abstractNumId w:val="3"/>
  </w:num>
  <w:num w:numId="6" w16cid:durableId="182399123">
    <w:abstractNumId w:val="6"/>
  </w:num>
  <w:num w:numId="7" w16cid:durableId="2021664269">
    <w:abstractNumId w:val="7"/>
  </w:num>
  <w:num w:numId="8" w16cid:durableId="99103634">
    <w:abstractNumId w:val="1"/>
  </w:num>
  <w:num w:numId="9" w16cid:durableId="741609885">
    <w:abstractNumId w:val="4"/>
  </w:num>
  <w:num w:numId="10" w16cid:durableId="564920476">
    <w:abstractNumId w:val="10"/>
  </w:num>
  <w:num w:numId="11" w16cid:durableId="606304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827"/>
    <w:rsid w:val="00040827"/>
    <w:rsid w:val="00517952"/>
    <w:rsid w:val="00B51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BED0F"/>
  <w15:chartTrackingRefBased/>
  <w15:docId w15:val="{8D0CAFA1-F4C4-4417-AAD5-7595E5DC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08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08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08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08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08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08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08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08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08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8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08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08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08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08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08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08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08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0827"/>
    <w:rPr>
      <w:rFonts w:eastAsiaTheme="majorEastAsia" w:cstheme="majorBidi"/>
      <w:color w:val="272727" w:themeColor="text1" w:themeTint="D8"/>
    </w:rPr>
  </w:style>
  <w:style w:type="paragraph" w:styleId="Title">
    <w:name w:val="Title"/>
    <w:basedOn w:val="Normal"/>
    <w:next w:val="Normal"/>
    <w:link w:val="TitleChar"/>
    <w:uiPriority w:val="10"/>
    <w:qFormat/>
    <w:rsid w:val="000408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08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08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08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0827"/>
    <w:pPr>
      <w:spacing w:before="160"/>
      <w:jc w:val="center"/>
    </w:pPr>
    <w:rPr>
      <w:i/>
      <w:iCs/>
      <w:color w:val="404040" w:themeColor="text1" w:themeTint="BF"/>
    </w:rPr>
  </w:style>
  <w:style w:type="character" w:customStyle="1" w:styleId="QuoteChar">
    <w:name w:val="Quote Char"/>
    <w:basedOn w:val="DefaultParagraphFont"/>
    <w:link w:val="Quote"/>
    <w:uiPriority w:val="29"/>
    <w:rsid w:val="00040827"/>
    <w:rPr>
      <w:i/>
      <w:iCs/>
      <w:color w:val="404040" w:themeColor="text1" w:themeTint="BF"/>
    </w:rPr>
  </w:style>
  <w:style w:type="paragraph" w:styleId="ListParagraph">
    <w:name w:val="List Paragraph"/>
    <w:basedOn w:val="Normal"/>
    <w:uiPriority w:val="34"/>
    <w:qFormat/>
    <w:rsid w:val="00040827"/>
    <w:pPr>
      <w:ind w:left="720"/>
      <w:contextualSpacing/>
    </w:pPr>
  </w:style>
  <w:style w:type="character" w:styleId="IntenseEmphasis">
    <w:name w:val="Intense Emphasis"/>
    <w:basedOn w:val="DefaultParagraphFont"/>
    <w:uiPriority w:val="21"/>
    <w:qFormat/>
    <w:rsid w:val="00040827"/>
    <w:rPr>
      <w:i/>
      <w:iCs/>
      <w:color w:val="0F4761" w:themeColor="accent1" w:themeShade="BF"/>
    </w:rPr>
  </w:style>
  <w:style w:type="paragraph" w:styleId="IntenseQuote">
    <w:name w:val="Intense Quote"/>
    <w:basedOn w:val="Normal"/>
    <w:next w:val="Normal"/>
    <w:link w:val="IntenseQuoteChar"/>
    <w:uiPriority w:val="30"/>
    <w:qFormat/>
    <w:rsid w:val="000408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0827"/>
    <w:rPr>
      <w:i/>
      <w:iCs/>
      <w:color w:val="0F4761" w:themeColor="accent1" w:themeShade="BF"/>
    </w:rPr>
  </w:style>
  <w:style w:type="character" w:styleId="IntenseReference">
    <w:name w:val="Intense Reference"/>
    <w:basedOn w:val="DefaultParagraphFont"/>
    <w:uiPriority w:val="32"/>
    <w:qFormat/>
    <w:rsid w:val="00040827"/>
    <w:rPr>
      <w:b/>
      <w:bCs/>
      <w:smallCaps/>
      <w:color w:val="0F4761" w:themeColor="accent1" w:themeShade="BF"/>
      <w:spacing w:val="5"/>
    </w:rPr>
  </w:style>
  <w:style w:type="paragraph" w:customStyle="1" w:styleId="font8">
    <w:name w:val="font_8"/>
    <w:basedOn w:val="Normal"/>
    <w:rsid w:val="0004082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wixui-rich-texttext">
    <w:name w:val="wixui-rich-text__text"/>
    <w:basedOn w:val="DefaultParagraphFont"/>
    <w:rsid w:val="00040827"/>
  </w:style>
  <w:style w:type="character" w:customStyle="1" w:styleId="wixguard">
    <w:name w:val="wixguard"/>
    <w:basedOn w:val="DefaultParagraphFont"/>
    <w:rsid w:val="00040827"/>
  </w:style>
  <w:style w:type="character" w:styleId="Hyperlink">
    <w:name w:val="Hyperlink"/>
    <w:basedOn w:val="DefaultParagraphFont"/>
    <w:uiPriority w:val="99"/>
    <w:semiHidden/>
    <w:unhideWhenUsed/>
    <w:rsid w:val="000408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450809">
      <w:bodyDiv w:val="1"/>
      <w:marLeft w:val="0"/>
      <w:marRight w:val="0"/>
      <w:marTop w:val="0"/>
      <w:marBottom w:val="0"/>
      <w:divBdr>
        <w:top w:val="none" w:sz="0" w:space="0" w:color="auto"/>
        <w:left w:val="none" w:sz="0" w:space="0" w:color="auto"/>
        <w:bottom w:val="none" w:sz="0" w:space="0" w:color="auto"/>
        <w:right w:val="none" w:sz="0" w:space="0" w:color="auto"/>
      </w:divBdr>
      <w:divsChild>
        <w:div w:id="32923618">
          <w:marLeft w:val="0"/>
          <w:marRight w:val="0"/>
          <w:marTop w:val="0"/>
          <w:marBottom w:val="0"/>
          <w:divBdr>
            <w:top w:val="none" w:sz="0" w:space="0" w:color="auto"/>
            <w:left w:val="none" w:sz="0" w:space="0" w:color="auto"/>
            <w:bottom w:val="none" w:sz="0" w:space="0" w:color="auto"/>
            <w:right w:val="none" w:sz="0" w:space="0" w:color="auto"/>
          </w:divBdr>
        </w:div>
        <w:div w:id="1397629307">
          <w:marLeft w:val="0"/>
          <w:marRight w:val="0"/>
          <w:marTop w:val="0"/>
          <w:marBottom w:val="0"/>
          <w:divBdr>
            <w:top w:val="none" w:sz="0" w:space="0" w:color="auto"/>
            <w:left w:val="none" w:sz="0" w:space="0" w:color="auto"/>
            <w:bottom w:val="none" w:sz="0" w:space="0" w:color="auto"/>
            <w:right w:val="none" w:sz="0" w:space="0" w:color="auto"/>
          </w:divBdr>
          <w:divsChild>
            <w:div w:id="621764380">
              <w:marLeft w:val="0"/>
              <w:marRight w:val="0"/>
              <w:marTop w:val="0"/>
              <w:marBottom w:val="0"/>
              <w:divBdr>
                <w:top w:val="none" w:sz="0" w:space="0" w:color="auto"/>
                <w:left w:val="none" w:sz="0" w:space="0" w:color="auto"/>
                <w:bottom w:val="none" w:sz="0" w:space="0" w:color="auto"/>
                <w:right w:val="none" w:sz="0" w:space="0" w:color="auto"/>
              </w:divBdr>
              <w:divsChild>
                <w:div w:id="79509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o.org.uk/" TargetMode="External"/><Relationship Id="rId5" Type="http://schemas.openxmlformats.org/officeDocument/2006/relationships/hyperlink" Target="http://www.ico.org.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1643</Words>
  <Characters>9370</Characters>
  <Application>Microsoft Office Word</Application>
  <DocSecurity>0</DocSecurity>
  <Lines>78</Lines>
  <Paragraphs>21</Paragraphs>
  <ScaleCrop>false</ScaleCrop>
  <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Shaw</dc:creator>
  <cp:keywords/>
  <dc:description/>
  <cp:lastModifiedBy>Stephanie Shaw</cp:lastModifiedBy>
  <cp:revision>1</cp:revision>
  <dcterms:created xsi:type="dcterms:W3CDTF">2024-03-11T10:41:00Z</dcterms:created>
  <dcterms:modified xsi:type="dcterms:W3CDTF">2024-03-11T10:48:00Z</dcterms:modified>
</cp:coreProperties>
</file>